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0C407" w14:textId="62049EF0" w:rsidR="001702AA" w:rsidRPr="00863AEF" w:rsidRDefault="001702AA" w:rsidP="001702AA">
      <w:pPr>
        <w:pStyle w:val="NormlWeb"/>
        <w:rPr>
          <w:color w:val="0070C0"/>
        </w:rPr>
      </w:pPr>
      <w:r w:rsidRPr="00863AEF">
        <w:rPr>
          <w:rStyle w:val="Kiemels2"/>
          <w:color w:val="0070C0"/>
        </w:rPr>
        <w:t>Tárgy:</w:t>
      </w:r>
      <w:r w:rsidRPr="00863AEF">
        <w:rPr>
          <w:color w:val="0070C0"/>
        </w:rPr>
        <w:t xml:space="preserve"> Vidéki Otthonfelújítási Program – </w:t>
      </w:r>
      <w:r w:rsidR="00565C97" w:rsidRPr="00863AEF">
        <w:rPr>
          <w:color w:val="0070C0"/>
        </w:rPr>
        <w:t xml:space="preserve">3 </w:t>
      </w:r>
      <w:proofErr w:type="spellStart"/>
      <w:r w:rsidR="00565C97" w:rsidRPr="00863AEF">
        <w:rPr>
          <w:color w:val="0070C0"/>
        </w:rPr>
        <w:t>MFt</w:t>
      </w:r>
      <w:proofErr w:type="spellEnd"/>
      <w:r w:rsidR="00565C97" w:rsidRPr="00863AEF">
        <w:rPr>
          <w:color w:val="0070C0"/>
        </w:rPr>
        <w:t xml:space="preserve">-os </w:t>
      </w:r>
      <w:r w:rsidRPr="00863AEF">
        <w:rPr>
          <w:color w:val="0070C0"/>
        </w:rPr>
        <w:t>támogatás és szolgáltatási csomagok</w:t>
      </w:r>
    </w:p>
    <w:p w14:paraId="010CFEF6" w14:textId="01892F44" w:rsidR="001702AA" w:rsidRPr="006B70B5" w:rsidRDefault="001702AA" w:rsidP="001702AA">
      <w:pPr>
        <w:pStyle w:val="NormlWeb"/>
        <w:rPr>
          <w:color w:val="0070C0"/>
        </w:rPr>
      </w:pPr>
      <w:proofErr w:type="gramStart"/>
      <w:r w:rsidRPr="006B70B5">
        <w:rPr>
          <w:rStyle w:val="Kiemels2"/>
          <w:color w:val="0070C0"/>
        </w:rPr>
        <w:t>Kedves !</w:t>
      </w:r>
      <w:proofErr w:type="gramEnd"/>
    </w:p>
    <w:p w14:paraId="6A9DE29B" w14:textId="6AE49D71" w:rsidR="001702AA" w:rsidRPr="00863AEF" w:rsidRDefault="001702AA" w:rsidP="001702AA">
      <w:pPr>
        <w:pStyle w:val="NormlWeb"/>
        <w:rPr>
          <w:color w:val="0070C0"/>
        </w:rPr>
      </w:pPr>
      <w:r w:rsidRPr="00863AEF">
        <w:rPr>
          <w:color w:val="0070C0"/>
        </w:rPr>
        <w:t xml:space="preserve">Szeretnénk tájékoztatni Önt a </w:t>
      </w:r>
      <w:r w:rsidRPr="00863AEF">
        <w:rPr>
          <w:rStyle w:val="Kiemels2"/>
          <w:color w:val="0070C0"/>
        </w:rPr>
        <w:t>Vidéki Otthonfelújítási Program</w:t>
      </w:r>
      <w:r w:rsidRPr="00863AEF">
        <w:rPr>
          <w:color w:val="0070C0"/>
        </w:rPr>
        <w:t xml:space="preserve"> részleteiről, amely lehetőséget biztosít a vidéki ingatlantulajdonosok számára otthonuk korszerűsítésére és </w:t>
      </w:r>
      <w:r w:rsidRPr="00933C86">
        <w:rPr>
          <w:color w:val="0070C0"/>
        </w:rPr>
        <w:t>felújítására</w:t>
      </w:r>
      <w:r w:rsidRPr="00933C86">
        <w:rPr>
          <w:b/>
          <w:bCs/>
          <w:color w:val="0070C0"/>
        </w:rPr>
        <w:t xml:space="preserve"> </w:t>
      </w:r>
      <w:bookmarkStart w:id="0" w:name="_Hlk194140931"/>
      <w:r w:rsidRPr="00933C86">
        <w:rPr>
          <w:rStyle w:val="Kiemels2"/>
          <w:b w:val="0"/>
          <w:bCs w:val="0"/>
          <w:color w:val="0070C0"/>
        </w:rPr>
        <w:t>50%-os</w:t>
      </w:r>
      <w:r w:rsidR="00565C97" w:rsidRPr="00863AEF">
        <w:rPr>
          <w:rStyle w:val="Kiemels2"/>
          <w:color w:val="0070C0"/>
        </w:rPr>
        <w:t xml:space="preserve">, </w:t>
      </w:r>
      <w:r w:rsidR="00565C97" w:rsidRPr="00933C86">
        <w:rPr>
          <w:rStyle w:val="Kiemels2"/>
          <w:b w:val="0"/>
          <w:bCs w:val="0"/>
          <w:color w:val="0070C0"/>
        </w:rPr>
        <w:t>akár</w:t>
      </w:r>
      <w:r w:rsidR="00565C97" w:rsidRPr="00863AEF">
        <w:rPr>
          <w:rStyle w:val="Kiemels2"/>
          <w:color w:val="0070C0"/>
        </w:rPr>
        <w:t xml:space="preserve"> 3 </w:t>
      </w:r>
      <w:proofErr w:type="spellStart"/>
      <w:r w:rsidR="00565C97" w:rsidRPr="00863AEF">
        <w:rPr>
          <w:rStyle w:val="Kiemels2"/>
          <w:color w:val="0070C0"/>
        </w:rPr>
        <w:t>MFt</w:t>
      </w:r>
      <w:proofErr w:type="spellEnd"/>
      <w:r w:rsidRPr="00863AEF">
        <w:rPr>
          <w:rStyle w:val="Kiemels2"/>
          <w:color w:val="0070C0"/>
        </w:rPr>
        <w:t xml:space="preserve"> vissza nem térítendő támogatás</w:t>
      </w:r>
      <w:r w:rsidRPr="00863AEF">
        <w:rPr>
          <w:color w:val="0070C0"/>
        </w:rPr>
        <w:t xml:space="preserve"> </w:t>
      </w:r>
      <w:r w:rsidR="00D07221" w:rsidRPr="00863AEF">
        <w:rPr>
          <w:color w:val="0070C0"/>
        </w:rPr>
        <w:t>elnyerésé</w:t>
      </w:r>
      <w:r w:rsidR="00846185">
        <w:rPr>
          <w:color w:val="0070C0"/>
        </w:rPr>
        <w:t>r</w:t>
      </w:r>
      <w:r w:rsidR="00D07221" w:rsidRPr="00863AEF">
        <w:rPr>
          <w:color w:val="0070C0"/>
        </w:rPr>
        <w:t>e.</w:t>
      </w:r>
      <w:bookmarkEnd w:id="0"/>
    </w:p>
    <w:p w14:paraId="460B39D6" w14:textId="4355CE37" w:rsidR="001702AA" w:rsidRPr="00863AEF" w:rsidRDefault="001702AA" w:rsidP="001702AA">
      <w:pPr>
        <w:pStyle w:val="NormlWeb"/>
        <w:rPr>
          <w:color w:val="0070C0"/>
        </w:rPr>
      </w:pPr>
      <w:r w:rsidRPr="00863AEF">
        <w:rPr>
          <w:color w:val="0070C0"/>
        </w:rPr>
        <w:t xml:space="preserve">Előzetes telefonbeszélgetésünk alapján csatoltan megküldöm Önnek a </w:t>
      </w:r>
      <w:r w:rsidRPr="00863AEF">
        <w:rPr>
          <w:rStyle w:val="Kiemels2"/>
          <w:color w:val="0070C0"/>
        </w:rPr>
        <w:t>szolgáltatási csomagjainkat</w:t>
      </w:r>
      <w:r w:rsidR="00933C86">
        <w:rPr>
          <w:rStyle w:val="Kiemels2"/>
          <w:color w:val="0070C0"/>
        </w:rPr>
        <w:t xml:space="preserve"> </w:t>
      </w:r>
      <w:r w:rsidR="00933C86" w:rsidRPr="00933C86">
        <w:rPr>
          <w:rStyle w:val="Kiemels2"/>
          <w:b w:val="0"/>
          <w:bCs w:val="0"/>
          <w:color w:val="0070C0"/>
        </w:rPr>
        <w:t>is</w:t>
      </w:r>
      <w:r w:rsidRPr="00863AEF">
        <w:rPr>
          <w:color w:val="0070C0"/>
        </w:rPr>
        <w:t>, amelyek tartalmazzák a</w:t>
      </w:r>
      <w:r w:rsidR="00565C97" w:rsidRPr="00863AEF">
        <w:rPr>
          <w:color w:val="0070C0"/>
        </w:rPr>
        <w:t xml:space="preserve"> díjainkat </w:t>
      </w:r>
      <w:r w:rsidRPr="00863AEF">
        <w:rPr>
          <w:color w:val="0070C0"/>
        </w:rPr>
        <w:t>és a kapcsolódó szolgáltatási elemeket.</w:t>
      </w:r>
    </w:p>
    <w:p w14:paraId="37B6B0C4" w14:textId="77777777" w:rsidR="001702AA" w:rsidRPr="00933C86" w:rsidRDefault="001702AA" w:rsidP="001702AA">
      <w:pPr>
        <w:pStyle w:val="Cmsor3"/>
        <w:rPr>
          <w:b w:val="0"/>
          <w:bCs w:val="0"/>
          <w:color w:val="0070C0"/>
        </w:rPr>
      </w:pPr>
      <w:r w:rsidRPr="00933C86">
        <w:rPr>
          <w:rStyle w:val="Kiemels2"/>
          <w:b/>
          <w:bCs/>
          <w:color w:val="0070C0"/>
        </w:rPr>
        <w:t>A támogatás főbb részletei:</w:t>
      </w:r>
    </w:p>
    <w:p w14:paraId="76A829DD" w14:textId="7BD42D0C" w:rsidR="001702AA" w:rsidRPr="003864F6" w:rsidRDefault="001702AA" w:rsidP="001702AA">
      <w:pPr>
        <w:pStyle w:val="NormlWeb"/>
        <w:numPr>
          <w:ilvl w:val="0"/>
          <w:numId w:val="4"/>
        </w:numPr>
        <w:rPr>
          <w:color w:val="C00000"/>
        </w:rPr>
      </w:pPr>
      <w:r w:rsidRPr="003864F6">
        <w:rPr>
          <w:rStyle w:val="Kiemels2"/>
          <w:b w:val="0"/>
          <w:bCs w:val="0"/>
          <w:color w:val="C00000"/>
        </w:rPr>
        <w:t>Támogatás mértéke:</w:t>
      </w:r>
      <w:r w:rsidRPr="003864F6">
        <w:rPr>
          <w:color w:val="C00000"/>
        </w:rPr>
        <w:t xml:space="preserve"> </w:t>
      </w:r>
      <w:r w:rsidR="00565C97" w:rsidRPr="003864F6">
        <w:rPr>
          <w:b/>
          <w:bCs/>
          <w:color w:val="C00000"/>
        </w:rPr>
        <w:t xml:space="preserve">3 </w:t>
      </w:r>
      <w:proofErr w:type="spellStart"/>
      <w:r w:rsidR="00565C97" w:rsidRPr="003864F6">
        <w:rPr>
          <w:b/>
          <w:bCs/>
          <w:color w:val="C00000"/>
        </w:rPr>
        <w:t>MF</w:t>
      </w:r>
      <w:r w:rsidR="00933C86" w:rsidRPr="003864F6">
        <w:rPr>
          <w:b/>
          <w:bCs/>
          <w:color w:val="C00000"/>
        </w:rPr>
        <w:t>t</w:t>
      </w:r>
      <w:proofErr w:type="spellEnd"/>
      <w:r w:rsidR="00565C97" w:rsidRPr="003864F6">
        <w:rPr>
          <w:b/>
          <w:bCs/>
          <w:color w:val="C00000"/>
        </w:rPr>
        <w:t>. A</w:t>
      </w:r>
      <w:r w:rsidRPr="003864F6">
        <w:rPr>
          <w:b/>
          <w:bCs/>
          <w:color w:val="C00000"/>
        </w:rPr>
        <w:t xml:space="preserve">z elszámolható költségek </w:t>
      </w:r>
      <w:r w:rsidRPr="003864F6">
        <w:rPr>
          <w:rStyle w:val="Kiemels2"/>
          <w:color w:val="C00000"/>
        </w:rPr>
        <w:t>50%-a vissza nem térítendő támogatásként igényelhető</w:t>
      </w:r>
    </w:p>
    <w:p w14:paraId="2C5AFB3F" w14:textId="77777777" w:rsidR="001702AA" w:rsidRPr="00933C86" w:rsidRDefault="001702AA" w:rsidP="001702AA">
      <w:pPr>
        <w:pStyle w:val="NormlWeb"/>
        <w:numPr>
          <w:ilvl w:val="0"/>
          <w:numId w:val="4"/>
        </w:numPr>
        <w:rPr>
          <w:color w:val="0070C0"/>
        </w:rPr>
      </w:pPr>
      <w:r w:rsidRPr="00933C86">
        <w:rPr>
          <w:rStyle w:val="Kiemels2"/>
          <w:b w:val="0"/>
          <w:bCs w:val="0"/>
          <w:color w:val="0070C0"/>
        </w:rPr>
        <w:t>Támogatás típusa:</w:t>
      </w:r>
      <w:r w:rsidRPr="00933C86">
        <w:rPr>
          <w:color w:val="0070C0"/>
        </w:rPr>
        <w:t xml:space="preserve"> vissza nem térítendő támogatás, valamint opcionálisan kedvezményes hitellel kombinálható</w:t>
      </w:r>
    </w:p>
    <w:p w14:paraId="39657262" w14:textId="77777777" w:rsidR="001702AA" w:rsidRPr="00933C86" w:rsidRDefault="001702AA" w:rsidP="001702AA">
      <w:pPr>
        <w:pStyle w:val="NormlWeb"/>
        <w:numPr>
          <w:ilvl w:val="0"/>
          <w:numId w:val="4"/>
        </w:numPr>
        <w:rPr>
          <w:color w:val="0070C0"/>
        </w:rPr>
      </w:pPr>
      <w:r w:rsidRPr="00933C86">
        <w:rPr>
          <w:rStyle w:val="Kiemels2"/>
          <w:b w:val="0"/>
          <w:bCs w:val="0"/>
          <w:color w:val="0070C0"/>
        </w:rPr>
        <w:t>Finanszírozható költségek:</w:t>
      </w:r>
      <w:r w:rsidRPr="00933C86">
        <w:rPr>
          <w:color w:val="0070C0"/>
        </w:rPr>
        <w:t xml:space="preserve"> anyagköltség és munkadíj egyaránt elszámolható</w:t>
      </w:r>
    </w:p>
    <w:p w14:paraId="03E1F2EC" w14:textId="77777777" w:rsidR="001702AA" w:rsidRPr="00933C86" w:rsidRDefault="001702AA" w:rsidP="001702AA">
      <w:pPr>
        <w:pStyle w:val="NormlWeb"/>
        <w:numPr>
          <w:ilvl w:val="0"/>
          <w:numId w:val="4"/>
        </w:numPr>
        <w:rPr>
          <w:color w:val="0070C0"/>
        </w:rPr>
      </w:pPr>
      <w:r w:rsidRPr="00933C86">
        <w:rPr>
          <w:rStyle w:val="Kiemels2"/>
          <w:b w:val="0"/>
          <w:bCs w:val="0"/>
          <w:color w:val="0070C0"/>
        </w:rPr>
        <w:t>Beltéri és kültéri felújítások is támogathatók!</w:t>
      </w:r>
    </w:p>
    <w:p w14:paraId="0E30E8A2" w14:textId="77777777" w:rsidR="001702AA" w:rsidRPr="00863AEF" w:rsidRDefault="001702AA" w:rsidP="001702AA">
      <w:pPr>
        <w:pStyle w:val="Cmsor3"/>
        <w:rPr>
          <w:color w:val="0070C0"/>
        </w:rPr>
      </w:pPr>
      <w:r w:rsidRPr="00863AEF">
        <w:rPr>
          <w:rStyle w:val="Kiemels2"/>
          <w:b/>
          <w:bCs/>
          <w:color w:val="0070C0"/>
        </w:rPr>
        <w:t>Példák a támogatható felújítási munkálatokra:</w:t>
      </w:r>
    </w:p>
    <w:p w14:paraId="0559385E" w14:textId="77777777" w:rsidR="001702AA" w:rsidRPr="00863AEF" w:rsidRDefault="001702AA" w:rsidP="001702AA">
      <w:pPr>
        <w:pStyle w:val="Cmsor4"/>
        <w:rPr>
          <w:color w:val="0070C0"/>
        </w:rPr>
      </w:pPr>
      <w:r w:rsidRPr="00863AEF">
        <w:rPr>
          <w:rStyle w:val="Kiemels2"/>
          <w:b/>
          <w:bCs/>
          <w:color w:val="0070C0"/>
        </w:rPr>
        <w:t>Beltéri felújítások:</w:t>
      </w:r>
    </w:p>
    <w:p w14:paraId="4AD41363" w14:textId="77777777" w:rsidR="001702AA" w:rsidRPr="00863AEF" w:rsidRDefault="001702AA" w:rsidP="001702AA">
      <w:pPr>
        <w:pStyle w:val="NormlWeb"/>
        <w:numPr>
          <w:ilvl w:val="0"/>
          <w:numId w:val="5"/>
        </w:numPr>
        <w:rPr>
          <w:color w:val="0070C0"/>
        </w:rPr>
      </w:pPr>
      <w:r w:rsidRPr="00863AEF">
        <w:rPr>
          <w:rStyle w:val="Kiemels2"/>
          <w:color w:val="0070C0"/>
        </w:rPr>
        <w:t>Energetikai korszerűsítés</w:t>
      </w:r>
      <w:r w:rsidRPr="00863AEF">
        <w:rPr>
          <w:color w:val="0070C0"/>
        </w:rPr>
        <w:t xml:space="preserve"> – hőszigetelés, nyílászárók cseréje</w:t>
      </w:r>
    </w:p>
    <w:p w14:paraId="44F8A15E" w14:textId="77777777" w:rsidR="001702AA" w:rsidRPr="00863AEF" w:rsidRDefault="001702AA" w:rsidP="001702AA">
      <w:pPr>
        <w:pStyle w:val="NormlWeb"/>
        <w:numPr>
          <w:ilvl w:val="0"/>
          <w:numId w:val="5"/>
        </w:numPr>
        <w:rPr>
          <w:color w:val="0070C0"/>
        </w:rPr>
      </w:pPr>
      <w:r w:rsidRPr="00863AEF">
        <w:rPr>
          <w:rStyle w:val="Kiemels2"/>
          <w:color w:val="0070C0"/>
        </w:rPr>
        <w:t>Fűtésrendszer modernizálása</w:t>
      </w:r>
      <w:r w:rsidRPr="00863AEF">
        <w:rPr>
          <w:color w:val="0070C0"/>
        </w:rPr>
        <w:t xml:space="preserve"> – kazáncsere, hőszivattyú beépítése</w:t>
      </w:r>
    </w:p>
    <w:p w14:paraId="11537C47" w14:textId="77777777" w:rsidR="001702AA" w:rsidRPr="00863AEF" w:rsidRDefault="001702AA" w:rsidP="001702AA">
      <w:pPr>
        <w:pStyle w:val="NormlWeb"/>
        <w:numPr>
          <w:ilvl w:val="0"/>
          <w:numId w:val="5"/>
        </w:numPr>
        <w:rPr>
          <w:color w:val="0070C0"/>
        </w:rPr>
      </w:pPr>
      <w:r w:rsidRPr="00863AEF">
        <w:rPr>
          <w:rStyle w:val="Kiemels2"/>
          <w:color w:val="0070C0"/>
        </w:rPr>
        <w:t>Megújuló energiaforrások telepítése</w:t>
      </w:r>
      <w:r w:rsidRPr="00863AEF">
        <w:rPr>
          <w:color w:val="0070C0"/>
        </w:rPr>
        <w:t xml:space="preserve"> – napelemek, napkollektorok, energiatárolók</w:t>
      </w:r>
    </w:p>
    <w:p w14:paraId="4AD35D33" w14:textId="77777777" w:rsidR="001702AA" w:rsidRPr="00863AEF" w:rsidRDefault="001702AA" w:rsidP="001702AA">
      <w:pPr>
        <w:pStyle w:val="NormlWeb"/>
        <w:numPr>
          <w:ilvl w:val="0"/>
          <w:numId w:val="5"/>
        </w:numPr>
        <w:rPr>
          <w:color w:val="0070C0"/>
        </w:rPr>
      </w:pPr>
      <w:r w:rsidRPr="00863AEF">
        <w:rPr>
          <w:rStyle w:val="Kiemels2"/>
          <w:color w:val="0070C0"/>
        </w:rPr>
        <w:t>Belső tér korszerűsítése</w:t>
      </w:r>
      <w:r w:rsidRPr="00863AEF">
        <w:rPr>
          <w:color w:val="0070C0"/>
        </w:rPr>
        <w:t xml:space="preserve"> – burkolatok cseréje, festés-mázolás, villany- és vízhálózat felújítása</w:t>
      </w:r>
    </w:p>
    <w:p w14:paraId="29AB4A37" w14:textId="77777777" w:rsidR="001702AA" w:rsidRPr="00863AEF" w:rsidRDefault="001702AA" w:rsidP="001702AA">
      <w:pPr>
        <w:pStyle w:val="Cmsor4"/>
        <w:rPr>
          <w:color w:val="0070C0"/>
        </w:rPr>
      </w:pPr>
      <w:r w:rsidRPr="00863AEF">
        <w:rPr>
          <w:rStyle w:val="Kiemels2"/>
          <w:b/>
          <w:bCs/>
          <w:color w:val="0070C0"/>
        </w:rPr>
        <w:t>Kültéri felújítások:</w:t>
      </w:r>
    </w:p>
    <w:p w14:paraId="2B4AEDE8" w14:textId="77777777" w:rsidR="001702AA" w:rsidRPr="00863AEF" w:rsidRDefault="001702AA" w:rsidP="001702AA">
      <w:pPr>
        <w:pStyle w:val="NormlWeb"/>
        <w:numPr>
          <w:ilvl w:val="0"/>
          <w:numId w:val="6"/>
        </w:numPr>
        <w:rPr>
          <w:color w:val="0070C0"/>
        </w:rPr>
      </w:pPr>
      <w:r w:rsidRPr="00863AEF">
        <w:rPr>
          <w:rStyle w:val="Kiemels2"/>
          <w:color w:val="0070C0"/>
        </w:rPr>
        <w:t>Tetőfelújítás</w:t>
      </w:r>
      <w:r w:rsidRPr="00863AEF">
        <w:rPr>
          <w:color w:val="0070C0"/>
        </w:rPr>
        <w:t xml:space="preserve"> – szerkezetmegerősítés, héjazatcsere</w:t>
      </w:r>
    </w:p>
    <w:p w14:paraId="7495B385" w14:textId="77777777" w:rsidR="001702AA" w:rsidRPr="00863AEF" w:rsidRDefault="001702AA" w:rsidP="001702AA">
      <w:pPr>
        <w:pStyle w:val="NormlWeb"/>
        <w:numPr>
          <w:ilvl w:val="0"/>
          <w:numId w:val="6"/>
        </w:numPr>
        <w:rPr>
          <w:color w:val="0070C0"/>
        </w:rPr>
      </w:pPr>
      <w:r w:rsidRPr="00863AEF">
        <w:rPr>
          <w:rStyle w:val="Kiemels2"/>
          <w:color w:val="0070C0"/>
        </w:rPr>
        <w:t>Homlokzat felújítása</w:t>
      </w:r>
      <w:r w:rsidRPr="00863AEF">
        <w:rPr>
          <w:color w:val="0070C0"/>
        </w:rPr>
        <w:t xml:space="preserve"> – hőszigetelés, vakolatcsere, festés</w:t>
      </w:r>
    </w:p>
    <w:p w14:paraId="2E14F825" w14:textId="77777777" w:rsidR="001702AA" w:rsidRPr="00863AEF" w:rsidRDefault="001702AA" w:rsidP="001702AA">
      <w:pPr>
        <w:pStyle w:val="NormlWeb"/>
        <w:numPr>
          <w:ilvl w:val="0"/>
          <w:numId w:val="6"/>
        </w:numPr>
        <w:rPr>
          <w:color w:val="0070C0"/>
        </w:rPr>
      </w:pPr>
      <w:r w:rsidRPr="00863AEF">
        <w:rPr>
          <w:rStyle w:val="Kiemels2"/>
          <w:color w:val="0070C0"/>
        </w:rPr>
        <w:t>Kerítés és kapu korszerűsítése</w:t>
      </w:r>
    </w:p>
    <w:p w14:paraId="75805C9C" w14:textId="77777777" w:rsidR="001702AA" w:rsidRPr="00863AEF" w:rsidRDefault="001702AA" w:rsidP="001702AA">
      <w:pPr>
        <w:pStyle w:val="NormlWeb"/>
        <w:numPr>
          <w:ilvl w:val="0"/>
          <w:numId w:val="6"/>
        </w:numPr>
        <w:rPr>
          <w:color w:val="0070C0"/>
        </w:rPr>
      </w:pPr>
      <w:r w:rsidRPr="00863AEF">
        <w:rPr>
          <w:rStyle w:val="Kiemels2"/>
          <w:color w:val="0070C0"/>
        </w:rPr>
        <w:t>Udvar és kert fejlesztése</w:t>
      </w:r>
      <w:r w:rsidRPr="00863AEF">
        <w:rPr>
          <w:color w:val="0070C0"/>
        </w:rPr>
        <w:t xml:space="preserve"> – térkövezés, járdaépítés, csapadékvíz-elvezetés javítása</w:t>
      </w:r>
    </w:p>
    <w:p w14:paraId="586DBD37" w14:textId="77777777" w:rsidR="001702AA" w:rsidRPr="00863AEF" w:rsidRDefault="001702AA" w:rsidP="001702AA">
      <w:pPr>
        <w:pStyle w:val="NormlWeb"/>
        <w:numPr>
          <w:ilvl w:val="0"/>
          <w:numId w:val="6"/>
        </w:numPr>
        <w:rPr>
          <w:rStyle w:val="Kiemels2"/>
          <w:b w:val="0"/>
          <w:bCs w:val="0"/>
          <w:color w:val="0070C0"/>
        </w:rPr>
      </w:pPr>
      <w:r w:rsidRPr="00863AEF">
        <w:rPr>
          <w:rStyle w:val="Kiemels2"/>
          <w:color w:val="0070C0"/>
        </w:rPr>
        <w:t>Garázs vagy melléképületek felújítása</w:t>
      </w:r>
    </w:p>
    <w:p w14:paraId="6CB6EA88" w14:textId="73E33BC7" w:rsidR="00565C97" w:rsidRPr="00863AEF" w:rsidRDefault="00565C97" w:rsidP="001702AA">
      <w:pPr>
        <w:pStyle w:val="NormlWeb"/>
        <w:numPr>
          <w:ilvl w:val="0"/>
          <w:numId w:val="6"/>
        </w:numPr>
        <w:rPr>
          <w:color w:val="0070C0"/>
        </w:rPr>
      </w:pPr>
      <w:r w:rsidRPr="00863AEF">
        <w:rPr>
          <w:rStyle w:val="Kiemels2"/>
          <w:color w:val="0070C0"/>
        </w:rPr>
        <w:t>Napelem</w:t>
      </w:r>
    </w:p>
    <w:p w14:paraId="0500BA3B" w14:textId="77777777" w:rsidR="001702AA" w:rsidRPr="00863AEF" w:rsidRDefault="001702AA" w:rsidP="001702AA">
      <w:pPr>
        <w:pStyle w:val="NormlWeb"/>
        <w:rPr>
          <w:color w:val="0070C0"/>
        </w:rPr>
      </w:pPr>
      <w:r w:rsidRPr="00863AEF">
        <w:rPr>
          <w:color w:val="0070C0"/>
        </w:rPr>
        <w:t>A pályázattal kapcsolatban hamarosan keresni fogom Önt a további egyeztetések érdekében.</w:t>
      </w:r>
    </w:p>
    <w:p w14:paraId="07F51558" w14:textId="77777777" w:rsidR="001702AA" w:rsidRPr="00863AEF" w:rsidRDefault="001702AA" w:rsidP="001702AA">
      <w:pPr>
        <w:pStyle w:val="NormlWeb"/>
        <w:rPr>
          <w:color w:val="0070C0"/>
        </w:rPr>
      </w:pPr>
      <w:r w:rsidRPr="00863AEF">
        <w:rPr>
          <w:rStyle w:val="Kiemels2"/>
          <w:color w:val="0070C0"/>
        </w:rPr>
        <w:t>Amennyiben kérdése van, kérem, forduljon hozzám bizalommal!</w:t>
      </w:r>
    </w:p>
    <w:p w14:paraId="60409560" w14:textId="77777777" w:rsidR="001702AA" w:rsidRPr="00863AEF" w:rsidRDefault="001702AA" w:rsidP="001702AA">
      <w:pPr>
        <w:pStyle w:val="NormlWeb"/>
        <w:rPr>
          <w:color w:val="0070C0"/>
        </w:rPr>
      </w:pPr>
      <w:r w:rsidRPr="00863AEF">
        <w:rPr>
          <w:rStyle w:val="Kiemels2"/>
          <w:color w:val="0070C0"/>
        </w:rPr>
        <w:t>Tisztelettel,</w:t>
      </w:r>
      <w:r w:rsidRPr="00863AEF">
        <w:rPr>
          <w:color w:val="0070C0"/>
        </w:rPr>
        <w:br/>
        <w:t>[Értékesítő neve]</w:t>
      </w:r>
      <w:r w:rsidRPr="00863AEF">
        <w:rPr>
          <w:color w:val="0070C0"/>
        </w:rPr>
        <w:br/>
        <w:t>[Elérhetőség]</w:t>
      </w:r>
    </w:p>
    <w:p w14:paraId="28AF7DDC" w14:textId="77777777" w:rsidR="00655AD6" w:rsidRDefault="00655AD6"/>
    <w:p w14:paraId="6F7C2FAB" w14:textId="77777777" w:rsidR="00655AD6" w:rsidRDefault="00655AD6"/>
    <w:p w14:paraId="0A3DAFA8" w14:textId="77777777" w:rsidR="00655AD6" w:rsidRDefault="00655AD6"/>
    <w:sectPr w:rsidR="00655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ECB"/>
    <w:multiLevelType w:val="multilevel"/>
    <w:tmpl w:val="F7D8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477EB"/>
    <w:multiLevelType w:val="multilevel"/>
    <w:tmpl w:val="AEE2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A11CE"/>
    <w:multiLevelType w:val="multilevel"/>
    <w:tmpl w:val="8FB4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FF7EF8"/>
    <w:multiLevelType w:val="multilevel"/>
    <w:tmpl w:val="ADDC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B607EF"/>
    <w:multiLevelType w:val="multilevel"/>
    <w:tmpl w:val="1562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3F5DB2"/>
    <w:multiLevelType w:val="multilevel"/>
    <w:tmpl w:val="944C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8656">
    <w:abstractNumId w:val="3"/>
  </w:num>
  <w:num w:numId="2" w16cid:durableId="904878229">
    <w:abstractNumId w:val="1"/>
  </w:num>
  <w:num w:numId="3" w16cid:durableId="947199868">
    <w:abstractNumId w:val="2"/>
  </w:num>
  <w:num w:numId="4" w16cid:durableId="1670936560">
    <w:abstractNumId w:val="5"/>
  </w:num>
  <w:num w:numId="5" w16cid:durableId="449980911">
    <w:abstractNumId w:val="0"/>
  </w:num>
  <w:num w:numId="6" w16cid:durableId="1833374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D6"/>
    <w:rsid w:val="000D6D51"/>
    <w:rsid w:val="001702AA"/>
    <w:rsid w:val="00183B64"/>
    <w:rsid w:val="003864F6"/>
    <w:rsid w:val="00461FE7"/>
    <w:rsid w:val="00565C97"/>
    <w:rsid w:val="00655AD6"/>
    <w:rsid w:val="006B70B5"/>
    <w:rsid w:val="0075516A"/>
    <w:rsid w:val="00846185"/>
    <w:rsid w:val="00863AEF"/>
    <w:rsid w:val="008C439F"/>
    <w:rsid w:val="00933C86"/>
    <w:rsid w:val="00A80041"/>
    <w:rsid w:val="00D0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50E38"/>
  <w15:chartTrackingRefBased/>
  <w15:docId w15:val="{F7031B8E-827F-BA48-88C1-D152C24A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1702A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  <w:style w:type="paragraph" w:styleId="Cmsor4">
    <w:name w:val="heading 4"/>
    <w:basedOn w:val="Norml"/>
    <w:link w:val="Cmsor4Char"/>
    <w:uiPriority w:val="9"/>
    <w:qFormat/>
    <w:rsid w:val="001702AA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1702AA"/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rsid w:val="001702AA"/>
    <w:rPr>
      <w:rFonts w:ascii="Times New Roman" w:eastAsia="Times New Roman" w:hAnsi="Times New Roman" w:cs="Times New Roman"/>
      <w:b/>
      <w:bCs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1702AA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1702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Virágh László József</dc:creator>
  <cp:keywords/>
  <dc:description/>
  <cp:lastModifiedBy>Dominik Somogyvari</cp:lastModifiedBy>
  <cp:revision>2</cp:revision>
  <dcterms:created xsi:type="dcterms:W3CDTF">2025-04-10T13:17:00Z</dcterms:created>
  <dcterms:modified xsi:type="dcterms:W3CDTF">2025-04-10T13:17:00Z</dcterms:modified>
</cp:coreProperties>
</file>